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01B" w:rsidRDefault="0049101B"/>
    <w:p w:rsidR="00CC4F3F" w:rsidRDefault="00CC4F3F"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181C05E" wp14:editId="29BDB8C1">
            <wp:simplePos x="0" y="0"/>
            <wp:positionH relativeFrom="margin">
              <wp:posOffset>-640080</wp:posOffset>
            </wp:positionH>
            <wp:positionV relativeFrom="topMargin">
              <wp:posOffset>266700</wp:posOffset>
            </wp:positionV>
            <wp:extent cx="7223760" cy="6426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CA Swoos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22376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1E4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933575" cy="1209675"/>
            <wp:effectExtent l="0" t="0" r="9525" b="0"/>
            <wp:wrapTight wrapText="bothSides">
              <wp:wrapPolygon edited="0">
                <wp:start x="11279" y="1020"/>
                <wp:lineTo x="8087" y="1701"/>
                <wp:lineTo x="3192" y="5102"/>
                <wp:lineTo x="3192" y="7143"/>
                <wp:lineTo x="213" y="7143"/>
                <wp:lineTo x="0" y="7483"/>
                <wp:lineTo x="851" y="12586"/>
                <wp:lineTo x="2554" y="18028"/>
                <wp:lineTo x="2341" y="19389"/>
                <wp:lineTo x="3405" y="19729"/>
                <wp:lineTo x="10215" y="20409"/>
                <wp:lineTo x="11279" y="20409"/>
                <wp:lineTo x="18727" y="19729"/>
                <wp:lineTo x="19578" y="18369"/>
                <wp:lineTo x="18301" y="18028"/>
                <wp:lineTo x="21281" y="12586"/>
                <wp:lineTo x="21494" y="9184"/>
                <wp:lineTo x="20642" y="8504"/>
                <wp:lineTo x="14897" y="7143"/>
                <wp:lineTo x="15109" y="5443"/>
                <wp:lineTo x="13620" y="2041"/>
                <wp:lineTo x="12556" y="1020"/>
                <wp:lineTo x="11279" y="1020"/>
              </wp:wrapPolygon>
            </wp:wrapTight>
            <wp:docPr id="3" name="Picture 3" descr="http://nathealthcare.globaldns.org/the-pines-at-catskill-center-for-nursing-and-rehabilitation/wp-content/uploads/sites/18/2017/07/PINES_Catskill_newe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thealthcare.globaldns.org/the-pines-at-catskill-center-for-nursing-and-rehabilitation/wp-content/uploads/sites/18/2017/07/PINES_Catskill_neweb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01B" w:rsidRDefault="0049101B" w:rsidP="00B1340F">
      <w:pPr>
        <w:spacing w:line="240" w:lineRule="auto"/>
        <w:jc w:val="center"/>
        <w:rPr>
          <w:rFonts w:ascii="Cambria" w:eastAsia="FangSong" w:hAnsi="Cambria" w:cs="Browallia New"/>
          <w:color w:val="3B3838" w:themeColor="background2" w:themeShade="4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175260</wp:posOffset>
            </wp:positionV>
            <wp:extent cx="1938020" cy="676275"/>
            <wp:effectExtent l="0" t="0" r="5080" b="9525"/>
            <wp:wrapTight wrapText="bothSides">
              <wp:wrapPolygon edited="0">
                <wp:start x="0" y="0"/>
                <wp:lineTo x="0" y="21296"/>
                <wp:lineTo x="21444" y="21296"/>
                <wp:lineTo x="21444" y="0"/>
                <wp:lineTo x="0" y="0"/>
              </wp:wrapPolygon>
            </wp:wrapTight>
            <wp:docPr id="4" name="Picture 4" descr="C:\Users\kpitcher\AppData\Local\Microsoft\Windows\Temporary Internet Files\Content.Outlook\PTV4HYSS\CMH_Logo_Four_Color_Mid_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itcher\AppData\Local\Microsoft\Windows\Temporary Internet Files\Content.Outlook\PTV4HYSS\CMH_Logo_Four_Color_Mid_Siz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01B" w:rsidRDefault="0049101B" w:rsidP="00B1340F">
      <w:pPr>
        <w:spacing w:line="240" w:lineRule="auto"/>
        <w:jc w:val="center"/>
        <w:rPr>
          <w:rFonts w:ascii="Cambria" w:eastAsia="FangSong" w:hAnsi="Cambria" w:cs="Browallia New"/>
          <w:color w:val="3B3838" w:themeColor="background2" w:themeShade="40"/>
          <w:sz w:val="32"/>
          <w:szCs w:val="32"/>
        </w:rPr>
      </w:pPr>
    </w:p>
    <w:p w:rsidR="0049101B" w:rsidRDefault="0049101B" w:rsidP="00B1340F">
      <w:pPr>
        <w:spacing w:line="240" w:lineRule="auto"/>
        <w:jc w:val="center"/>
        <w:rPr>
          <w:rFonts w:ascii="Cambria" w:eastAsia="FangSong" w:hAnsi="Cambria" w:cs="Browallia New"/>
          <w:color w:val="3B3838" w:themeColor="background2" w:themeShade="40"/>
          <w:sz w:val="32"/>
          <w:szCs w:val="32"/>
        </w:rPr>
      </w:pPr>
    </w:p>
    <w:p w:rsidR="0049101B" w:rsidRDefault="0049101B" w:rsidP="00B1340F">
      <w:pPr>
        <w:spacing w:line="240" w:lineRule="auto"/>
        <w:jc w:val="center"/>
        <w:rPr>
          <w:rFonts w:ascii="Cambria" w:eastAsia="FangSong" w:hAnsi="Cambria" w:cs="Browallia New"/>
          <w:color w:val="3B3838" w:themeColor="background2" w:themeShade="40"/>
          <w:sz w:val="32"/>
          <w:szCs w:val="32"/>
        </w:rPr>
      </w:pPr>
    </w:p>
    <w:p w:rsidR="0068613A" w:rsidRPr="0068613A" w:rsidRDefault="002D4C7A" w:rsidP="00B1340F">
      <w:pPr>
        <w:spacing w:line="240" w:lineRule="auto"/>
        <w:jc w:val="center"/>
        <w:rPr>
          <w:rFonts w:ascii="Cambria" w:eastAsia="FangSong" w:hAnsi="Cambria" w:cs="Browallia New"/>
          <w:color w:val="3B3838" w:themeColor="background2" w:themeShade="40"/>
          <w:sz w:val="32"/>
          <w:szCs w:val="32"/>
        </w:rPr>
      </w:pPr>
      <w:r w:rsidRPr="0068613A">
        <w:rPr>
          <w:rFonts w:ascii="Cambria" w:eastAsia="FangSong" w:hAnsi="Cambria" w:cs="Browallia New"/>
          <w:color w:val="3B3838" w:themeColor="background2" w:themeShade="40"/>
          <w:sz w:val="32"/>
          <w:szCs w:val="32"/>
        </w:rPr>
        <w:t>Are pleased to p</w:t>
      </w:r>
      <w:r w:rsidR="00DB542C" w:rsidRPr="0068613A">
        <w:rPr>
          <w:rFonts w:ascii="Cambria" w:eastAsia="FangSong" w:hAnsi="Cambria" w:cs="Browallia New"/>
          <w:color w:val="3B3838" w:themeColor="background2" w:themeShade="40"/>
          <w:sz w:val="32"/>
          <w:szCs w:val="32"/>
        </w:rPr>
        <w:t>resent</w:t>
      </w:r>
      <w:r w:rsidRPr="0068613A">
        <w:rPr>
          <w:rFonts w:ascii="Cambria" w:eastAsia="FangSong" w:hAnsi="Cambria" w:cs="Browallia New"/>
          <w:color w:val="3B3838" w:themeColor="background2" w:themeShade="40"/>
          <w:sz w:val="32"/>
          <w:szCs w:val="32"/>
        </w:rPr>
        <w:t xml:space="preserve"> a </w:t>
      </w:r>
    </w:p>
    <w:p w:rsidR="0068613A" w:rsidRPr="001B0769" w:rsidRDefault="0068613A" w:rsidP="00B1340F">
      <w:pPr>
        <w:spacing w:line="240" w:lineRule="auto"/>
        <w:jc w:val="center"/>
        <w:rPr>
          <w:rFonts w:ascii="Freestyle Script" w:eastAsia="FangSong" w:hAnsi="Freestyle Script" w:cs="Browallia New"/>
          <w:color w:val="3B3838" w:themeColor="background2" w:themeShade="40"/>
          <w:sz w:val="88"/>
          <w:szCs w:val="88"/>
        </w:rPr>
      </w:pPr>
      <w:r w:rsidRPr="001B0769">
        <w:rPr>
          <w:rFonts w:ascii="Freestyle Script" w:eastAsia="FangSong" w:hAnsi="Freestyle Script" w:cs="Browallia New"/>
          <w:color w:val="3B3838" w:themeColor="background2" w:themeShade="40"/>
          <w:sz w:val="88"/>
          <w:szCs w:val="88"/>
        </w:rPr>
        <w:t xml:space="preserve">Stroke Survivor and Caregiver </w:t>
      </w:r>
    </w:p>
    <w:p w:rsidR="0068613A" w:rsidRPr="00792D18" w:rsidRDefault="0068613A" w:rsidP="00B1340F">
      <w:pPr>
        <w:spacing w:line="240" w:lineRule="auto"/>
        <w:jc w:val="center"/>
        <w:rPr>
          <w:rFonts w:ascii="Freestyle Script" w:eastAsia="FangSong" w:hAnsi="Freestyle Script" w:cs="Browallia New"/>
          <w:color w:val="3B3838" w:themeColor="background2" w:themeShade="40"/>
          <w:sz w:val="60"/>
          <w:szCs w:val="60"/>
        </w:rPr>
      </w:pPr>
      <w:r w:rsidRPr="00792D18">
        <w:rPr>
          <w:rFonts w:ascii="Freestyle Script" w:eastAsia="FangSong" w:hAnsi="Freestyle Script" w:cs="Browallia New"/>
          <w:color w:val="3B3838" w:themeColor="background2" w:themeShade="40"/>
          <w:sz w:val="60"/>
          <w:szCs w:val="60"/>
        </w:rPr>
        <w:t>Monthly Support Group</w:t>
      </w:r>
    </w:p>
    <w:p w:rsidR="0068613A" w:rsidRPr="0068613A" w:rsidRDefault="0068613A" w:rsidP="00B1340F">
      <w:pPr>
        <w:spacing w:line="240" w:lineRule="auto"/>
        <w:jc w:val="center"/>
        <w:rPr>
          <w:rFonts w:ascii="Cambria" w:eastAsia="FangSong" w:hAnsi="Cambria" w:cs="Browallia New"/>
          <w:color w:val="3B3838" w:themeColor="background2" w:themeShade="40"/>
          <w:sz w:val="32"/>
          <w:szCs w:val="32"/>
        </w:rPr>
      </w:pPr>
      <w:r w:rsidRPr="0068613A">
        <w:rPr>
          <w:rFonts w:ascii="Cambria" w:eastAsia="FangSong" w:hAnsi="Cambria" w:cs="Browallia New"/>
          <w:color w:val="3B3838" w:themeColor="background2" w:themeShade="40"/>
          <w:sz w:val="32"/>
          <w:szCs w:val="32"/>
        </w:rPr>
        <w:t>Held every 2</w:t>
      </w:r>
      <w:r w:rsidRPr="0068613A">
        <w:rPr>
          <w:rFonts w:ascii="Cambria" w:eastAsia="FangSong" w:hAnsi="Cambria" w:cs="Browallia New"/>
          <w:color w:val="3B3838" w:themeColor="background2" w:themeShade="40"/>
          <w:sz w:val="32"/>
          <w:szCs w:val="32"/>
          <w:vertAlign w:val="superscript"/>
        </w:rPr>
        <w:t>nd</w:t>
      </w:r>
      <w:r w:rsidRPr="0068613A">
        <w:rPr>
          <w:rFonts w:ascii="Cambria" w:eastAsia="FangSong" w:hAnsi="Cambria" w:cs="Browallia New"/>
          <w:color w:val="3B3838" w:themeColor="background2" w:themeShade="40"/>
          <w:sz w:val="32"/>
          <w:szCs w:val="32"/>
        </w:rPr>
        <w:t xml:space="preserve"> Wednesday at 3:00 P.M.</w:t>
      </w:r>
    </w:p>
    <w:p w:rsidR="0068613A" w:rsidRPr="0068613A" w:rsidRDefault="0068613A" w:rsidP="00B1340F">
      <w:pPr>
        <w:spacing w:line="240" w:lineRule="auto"/>
        <w:jc w:val="center"/>
        <w:rPr>
          <w:rFonts w:ascii="Cambria" w:eastAsia="FangSong" w:hAnsi="Cambria" w:cs="Browallia New"/>
          <w:color w:val="3B3838" w:themeColor="background2" w:themeShade="40"/>
          <w:sz w:val="32"/>
          <w:szCs w:val="32"/>
        </w:rPr>
      </w:pPr>
      <w:r w:rsidRPr="0068613A">
        <w:rPr>
          <w:rFonts w:ascii="Cambria" w:eastAsia="FangSong" w:hAnsi="Cambria" w:cs="Browallia New"/>
          <w:color w:val="3B3838" w:themeColor="background2" w:themeShade="40"/>
          <w:sz w:val="32"/>
          <w:szCs w:val="32"/>
        </w:rPr>
        <w:t>At</w:t>
      </w:r>
    </w:p>
    <w:p w:rsidR="004942F2" w:rsidRDefault="0068613A" w:rsidP="00B1340F">
      <w:pPr>
        <w:spacing w:line="240" w:lineRule="auto"/>
        <w:jc w:val="center"/>
        <w:rPr>
          <w:rFonts w:ascii="Cambria" w:eastAsia="FangSong" w:hAnsi="Cambria" w:cs="Browallia New"/>
          <w:color w:val="3B3838" w:themeColor="background2" w:themeShade="40"/>
          <w:sz w:val="32"/>
          <w:szCs w:val="32"/>
        </w:rPr>
      </w:pPr>
      <w:r w:rsidRPr="0068613A">
        <w:rPr>
          <w:rFonts w:ascii="Cambria" w:eastAsia="FangSong" w:hAnsi="Cambria" w:cs="Browallia New"/>
          <w:color w:val="3B3838" w:themeColor="background2" w:themeShade="40"/>
          <w:sz w:val="32"/>
          <w:szCs w:val="32"/>
        </w:rPr>
        <w:t>The Pines at Catskill Center for Nursing &amp; Rehabilitation</w:t>
      </w:r>
    </w:p>
    <w:p w:rsidR="0068613A" w:rsidRPr="004942F2" w:rsidRDefault="000420F4" w:rsidP="00B1340F">
      <w:pPr>
        <w:spacing w:line="240" w:lineRule="auto"/>
        <w:jc w:val="center"/>
        <w:rPr>
          <w:rFonts w:ascii="Cambria" w:eastAsia="FangSong" w:hAnsi="Cambria" w:cs="Browallia New"/>
          <w:color w:val="3B3838" w:themeColor="background2" w:themeShade="40"/>
          <w:sz w:val="32"/>
          <w:szCs w:val="32"/>
          <w:u w:val="single"/>
        </w:rPr>
      </w:pPr>
      <w:hyperlink r:id="rId8" w:tgtFrame="_blank" w:history="1">
        <w:r w:rsidR="00CF0A45">
          <w:rPr>
            <w:rStyle w:val="Hyperlink"/>
            <w:rFonts w:ascii="Cambria" w:hAnsi="Cambria"/>
            <w:color w:val="3B3838" w:themeColor="background2" w:themeShade="40"/>
            <w:sz w:val="24"/>
            <w:szCs w:val="24"/>
            <w:shd w:val="clear" w:color="auto" w:fill="FFFFFF"/>
          </w:rPr>
          <w:t>154 Jefferson Heights</w:t>
        </w:r>
        <w:r w:rsidR="004942F2" w:rsidRPr="004942F2">
          <w:rPr>
            <w:rFonts w:ascii="Cambria" w:hAnsi="Cambria"/>
            <w:color w:val="3B3838" w:themeColor="background2" w:themeShade="40"/>
            <w:sz w:val="24"/>
            <w:szCs w:val="24"/>
            <w:u w:val="single"/>
            <w:shd w:val="clear" w:color="auto" w:fill="FFFFFF"/>
          </w:rPr>
          <w:br/>
        </w:r>
        <w:r w:rsidR="004942F2" w:rsidRPr="004942F2">
          <w:rPr>
            <w:rStyle w:val="Hyperlink"/>
            <w:rFonts w:ascii="Cambria" w:hAnsi="Cambria"/>
            <w:color w:val="3B3838" w:themeColor="background2" w:themeShade="40"/>
            <w:sz w:val="24"/>
            <w:szCs w:val="24"/>
            <w:shd w:val="clear" w:color="auto" w:fill="FFFFFF"/>
          </w:rPr>
          <w:t>Catskill, New York 12414</w:t>
        </w:r>
      </w:hyperlink>
      <w:r w:rsidR="0068613A" w:rsidRPr="004942F2">
        <w:rPr>
          <w:rFonts w:ascii="Cambria" w:eastAsia="FangSong" w:hAnsi="Cambria" w:cs="Browallia New"/>
          <w:color w:val="3B3838" w:themeColor="background2" w:themeShade="40"/>
          <w:sz w:val="32"/>
          <w:szCs w:val="32"/>
          <w:u w:val="single"/>
        </w:rPr>
        <w:t xml:space="preserve"> </w:t>
      </w:r>
    </w:p>
    <w:p w:rsidR="00B1340F" w:rsidRDefault="00B1340F" w:rsidP="00B1340F">
      <w:pPr>
        <w:spacing w:line="240" w:lineRule="auto"/>
        <w:jc w:val="center"/>
        <w:rPr>
          <w:rFonts w:ascii="Cambria" w:eastAsia="FangSong" w:hAnsi="Cambria" w:cs="Browallia New"/>
          <w:color w:val="3B3838" w:themeColor="background2" w:themeShade="40"/>
          <w:sz w:val="36"/>
          <w:szCs w:val="36"/>
        </w:rPr>
      </w:pPr>
      <w:r>
        <w:rPr>
          <w:rFonts w:ascii="Cambria" w:eastAsia="FangSong" w:hAnsi="Cambria" w:cs="Browallia New"/>
          <w:color w:val="3B3838" w:themeColor="background2" w:themeShade="40"/>
          <w:sz w:val="36"/>
          <w:szCs w:val="36"/>
        </w:rPr>
        <w:t>|</w:t>
      </w:r>
    </w:p>
    <w:p w:rsidR="00B1340F" w:rsidRPr="00B1340F" w:rsidRDefault="00B1340F" w:rsidP="00B1340F">
      <w:pPr>
        <w:spacing w:line="240" w:lineRule="auto"/>
        <w:jc w:val="center"/>
        <w:rPr>
          <w:rFonts w:ascii="Cambria" w:eastAsia="FangSong" w:hAnsi="Cambria" w:cs="Browallia New"/>
          <w:color w:val="3B3838" w:themeColor="background2" w:themeShade="40"/>
          <w:sz w:val="36"/>
          <w:szCs w:val="36"/>
        </w:rPr>
      </w:pPr>
      <w:r w:rsidRPr="00B1340F">
        <w:rPr>
          <w:rFonts w:ascii="Cambria" w:hAnsi="Cambria"/>
          <w:sz w:val="24"/>
        </w:rPr>
        <w:t>Learn more about the following topics in a relaxed and caring environment</w:t>
      </w:r>
    </w:p>
    <w:p w:rsidR="00B1340F" w:rsidRPr="00B1340F" w:rsidRDefault="00B1340F" w:rsidP="00B1340F">
      <w:pPr>
        <w:pStyle w:val="ListParagraph"/>
        <w:numPr>
          <w:ilvl w:val="3"/>
          <w:numId w:val="1"/>
        </w:numPr>
        <w:rPr>
          <w:rFonts w:ascii="Cambria" w:hAnsi="Cambria"/>
          <w:sz w:val="24"/>
        </w:rPr>
      </w:pPr>
      <w:r w:rsidRPr="00B1340F">
        <w:rPr>
          <w:rFonts w:ascii="Cambria" w:hAnsi="Cambria"/>
          <w:sz w:val="24"/>
        </w:rPr>
        <w:t>Overview of strokes</w:t>
      </w:r>
    </w:p>
    <w:p w:rsidR="00B1340F" w:rsidRPr="00B1340F" w:rsidRDefault="00B1340F" w:rsidP="00B1340F">
      <w:pPr>
        <w:pStyle w:val="ListParagraph"/>
        <w:numPr>
          <w:ilvl w:val="3"/>
          <w:numId w:val="1"/>
        </w:numPr>
        <w:rPr>
          <w:rFonts w:ascii="Cambria" w:hAnsi="Cambria"/>
          <w:sz w:val="24"/>
        </w:rPr>
      </w:pPr>
      <w:r w:rsidRPr="00B1340F">
        <w:rPr>
          <w:rFonts w:ascii="Cambria" w:hAnsi="Cambria"/>
          <w:sz w:val="24"/>
        </w:rPr>
        <w:t>Signs, symptoms and types</w:t>
      </w:r>
    </w:p>
    <w:p w:rsidR="00B1340F" w:rsidRPr="00B1340F" w:rsidRDefault="00B1340F" w:rsidP="00B1340F">
      <w:pPr>
        <w:pStyle w:val="ListParagraph"/>
        <w:numPr>
          <w:ilvl w:val="3"/>
          <w:numId w:val="1"/>
        </w:numPr>
        <w:rPr>
          <w:rFonts w:ascii="Cambria" w:hAnsi="Cambria"/>
          <w:sz w:val="24"/>
        </w:rPr>
      </w:pPr>
      <w:r w:rsidRPr="00B1340F">
        <w:rPr>
          <w:rFonts w:ascii="Cambria" w:hAnsi="Cambria"/>
          <w:sz w:val="24"/>
        </w:rPr>
        <w:t>Adaptive equipment and their uses</w:t>
      </w:r>
    </w:p>
    <w:p w:rsidR="00B1340F" w:rsidRPr="00B1340F" w:rsidRDefault="00B1340F" w:rsidP="00325320">
      <w:pPr>
        <w:pStyle w:val="ListParagraph"/>
        <w:numPr>
          <w:ilvl w:val="3"/>
          <w:numId w:val="1"/>
        </w:numPr>
        <w:rPr>
          <w:rFonts w:ascii="Cambria" w:hAnsi="Cambria"/>
          <w:sz w:val="24"/>
        </w:rPr>
      </w:pPr>
      <w:r w:rsidRPr="00B1340F">
        <w:rPr>
          <w:rFonts w:ascii="Cambria" w:hAnsi="Cambria"/>
          <w:sz w:val="24"/>
        </w:rPr>
        <w:t>Coping skills – caregiver burn-out</w:t>
      </w:r>
    </w:p>
    <w:p w:rsidR="00B1340F" w:rsidRPr="00B1340F" w:rsidRDefault="00B1340F" w:rsidP="00325320">
      <w:pPr>
        <w:pStyle w:val="ListParagraph"/>
        <w:numPr>
          <w:ilvl w:val="3"/>
          <w:numId w:val="1"/>
        </w:numPr>
        <w:rPr>
          <w:rFonts w:ascii="Cambria" w:hAnsi="Cambria"/>
          <w:sz w:val="24"/>
        </w:rPr>
      </w:pPr>
      <w:r w:rsidRPr="00B1340F">
        <w:rPr>
          <w:rFonts w:ascii="Cambria" w:hAnsi="Cambria"/>
          <w:sz w:val="24"/>
        </w:rPr>
        <w:t>Open forum – sharing ideas, thoughts and concerns</w:t>
      </w:r>
    </w:p>
    <w:p w:rsidR="00B1340F" w:rsidRPr="00B1340F" w:rsidRDefault="00B1340F" w:rsidP="00325320">
      <w:pPr>
        <w:pStyle w:val="ListParagraph"/>
        <w:numPr>
          <w:ilvl w:val="3"/>
          <w:numId w:val="1"/>
        </w:numPr>
        <w:rPr>
          <w:rFonts w:ascii="Cambria" w:hAnsi="Cambria"/>
          <w:sz w:val="24"/>
        </w:rPr>
      </w:pPr>
      <w:r w:rsidRPr="00B1340F">
        <w:rPr>
          <w:rFonts w:ascii="Cambria" w:hAnsi="Cambria"/>
          <w:sz w:val="24"/>
        </w:rPr>
        <w:t>Available resources</w:t>
      </w:r>
    </w:p>
    <w:p w:rsidR="00B1340F" w:rsidRDefault="00B1340F" w:rsidP="00325320">
      <w:pPr>
        <w:spacing w:line="240" w:lineRule="auto"/>
        <w:jc w:val="center"/>
        <w:rPr>
          <w:rFonts w:ascii="Cambria" w:eastAsia="FangSong" w:hAnsi="Cambria" w:cs="Browallia New"/>
          <w:color w:val="3B3838" w:themeColor="background2" w:themeShade="40"/>
          <w:sz w:val="36"/>
          <w:szCs w:val="36"/>
        </w:rPr>
      </w:pPr>
    </w:p>
    <w:p w:rsidR="0018201D" w:rsidRDefault="0018201D" w:rsidP="00325320">
      <w:pPr>
        <w:spacing w:line="240" w:lineRule="auto"/>
        <w:jc w:val="center"/>
        <w:rPr>
          <w:rFonts w:ascii="Cambria" w:eastAsia="FangSong" w:hAnsi="Cambria" w:cs="Browallia New"/>
          <w:color w:val="3B3838" w:themeColor="background2" w:themeShade="40"/>
          <w:sz w:val="36"/>
          <w:szCs w:val="36"/>
        </w:rPr>
      </w:pPr>
      <w:r>
        <w:rPr>
          <w:rFonts w:ascii="Cambria" w:eastAsia="FangSong" w:hAnsi="Cambria" w:cs="Browallia New"/>
          <w:color w:val="3B3838" w:themeColor="background2" w:themeShade="40"/>
          <w:sz w:val="36"/>
          <w:szCs w:val="36"/>
        </w:rPr>
        <w:t>All are welcome!</w:t>
      </w:r>
    </w:p>
    <w:p w:rsidR="004942F2" w:rsidRDefault="004942F2" w:rsidP="00325320">
      <w:pPr>
        <w:spacing w:line="240" w:lineRule="auto"/>
        <w:jc w:val="center"/>
        <w:rPr>
          <w:rFonts w:ascii="Cambria" w:eastAsia="FangSong" w:hAnsi="Cambria" w:cs="Browallia New"/>
          <w:color w:val="3B3838" w:themeColor="background2" w:themeShade="40"/>
          <w:sz w:val="36"/>
          <w:szCs w:val="36"/>
        </w:rPr>
      </w:pPr>
    </w:p>
    <w:p w:rsidR="001F77EB" w:rsidRPr="004942F2" w:rsidRDefault="004942F2" w:rsidP="004942F2">
      <w:pPr>
        <w:spacing w:line="240" w:lineRule="auto"/>
        <w:jc w:val="center"/>
        <w:rPr>
          <w:rFonts w:ascii="Cambria" w:eastAsia="FangSong" w:hAnsi="Cambria" w:cs="Browallia New"/>
          <w:color w:val="3B3838" w:themeColor="background2" w:themeShade="40"/>
          <w:sz w:val="28"/>
          <w:szCs w:val="28"/>
        </w:rPr>
      </w:pPr>
      <w:r w:rsidRPr="004942F2">
        <w:rPr>
          <w:rFonts w:ascii="Cambria" w:eastAsia="FangSong" w:hAnsi="Cambria" w:cs="Browallia New"/>
          <w:color w:val="3B3838" w:themeColor="background2" w:themeShade="40"/>
          <w:sz w:val="28"/>
          <w:szCs w:val="28"/>
        </w:rPr>
        <w:t xml:space="preserve">For questions call: </w:t>
      </w:r>
      <w:r w:rsidRPr="004942F2">
        <w:rPr>
          <w:rFonts w:ascii="Cambria" w:hAnsi="Cambria"/>
          <w:color w:val="1D2129"/>
          <w:sz w:val="28"/>
          <w:szCs w:val="28"/>
          <w:shd w:val="clear" w:color="auto" w:fill="FFFFFF"/>
        </w:rPr>
        <w:t>(518) 943-5151</w:t>
      </w:r>
      <w:r w:rsidR="007360C8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6A3BDAA4" wp14:editId="153FA8A3">
            <wp:simplePos x="0" y="0"/>
            <wp:positionH relativeFrom="margin">
              <wp:align>center</wp:align>
            </wp:positionH>
            <wp:positionV relativeFrom="bottomMargin">
              <wp:align>top</wp:align>
            </wp:positionV>
            <wp:extent cx="7223760" cy="642620"/>
            <wp:effectExtent l="0" t="0" r="0" b="508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CA Swoos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40F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24C44A24" wp14:editId="195D1468">
            <wp:simplePos x="0" y="0"/>
            <wp:positionH relativeFrom="margin">
              <wp:align>center</wp:align>
            </wp:positionH>
            <wp:positionV relativeFrom="bottomMargin">
              <wp:align>top</wp:align>
            </wp:positionV>
            <wp:extent cx="7223760" cy="642620"/>
            <wp:effectExtent l="0" t="0" r="0" b="508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CA Swoos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C7A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4541E25" wp14:editId="2A1522AC">
            <wp:simplePos x="0" y="0"/>
            <wp:positionH relativeFrom="margin">
              <wp:align>center</wp:align>
            </wp:positionH>
            <wp:positionV relativeFrom="bottomMargin">
              <wp:align>top</wp:align>
            </wp:positionV>
            <wp:extent cx="7223760" cy="642620"/>
            <wp:effectExtent l="0" t="0" r="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CA Swoos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77EB" w:rsidRPr="00494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17C1A"/>
    <w:multiLevelType w:val="hybridMultilevel"/>
    <w:tmpl w:val="AFD61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3F"/>
    <w:rsid w:val="00131C4C"/>
    <w:rsid w:val="0018201D"/>
    <w:rsid w:val="001B0769"/>
    <w:rsid w:val="001F77EB"/>
    <w:rsid w:val="002D4C7A"/>
    <w:rsid w:val="00325320"/>
    <w:rsid w:val="0049101B"/>
    <w:rsid w:val="004942F2"/>
    <w:rsid w:val="0068613A"/>
    <w:rsid w:val="007360C8"/>
    <w:rsid w:val="00792D18"/>
    <w:rsid w:val="00883814"/>
    <w:rsid w:val="00A311E4"/>
    <w:rsid w:val="00B1340F"/>
    <w:rsid w:val="00CC4F3F"/>
    <w:rsid w:val="00CF0A45"/>
    <w:rsid w:val="00DB542C"/>
    <w:rsid w:val="00EB7CD3"/>
    <w:rsid w:val="00F7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C9A8B-A332-4218-A607-404E9AD0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40F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360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42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re.here.com/r/mylocation/e-eyJuYW1lIjoiUGluZXMgYXQgQ2F0c2tpbGwgQ2VudGVyIGZvciBOdXJzaW5nICYgUmVoYWIiLCJhZGRyZXNzIjoiMTU0IEplZmZlcnNvbiBIdHMsIENhdHNraWxsLCBOZXcgWW9yayIsImxhdGl0dWRlIjo0Mi4yMzI1OCwibG9uZ2l0dWRlIjotNzMuODc2NzksInByb3ZpZGVyTmFtZSI6ImZhY2Vib29rIiwicHJvdmlkZXJJZCI6Mjk2MTQyNDEwNDE4ODc3fQ==?link=addresses&amp;fb_locale=en_US&amp;ref=faceboo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Rogasky, Alec</dc:creator>
  <cp:keywords/>
  <dc:description/>
  <cp:lastModifiedBy>Taggard, Dawn</cp:lastModifiedBy>
  <cp:revision>2</cp:revision>
  <dcterms:created xsi:type="dcterms:W3CDTF">2017-10-09T15:07:00Z</dcterms:created>
  <dcterms:modified xsi:type="dcterms:W3CDTF">2017-10-09T15:07:00Z</dcterms:modified>
</cp:coreProperties>
</file>